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UZ HOTELS BANK ACCOUNT INFORMAT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UZ HOTEL BANKA BILGILERI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HESAP ADI : RUZ GAYR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İMENKUL İNSAAT TURİZM A.S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CCOUNT NAME : RUZ GAYR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İMENKUL İNSAAT TURİZM A.S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CEIVER NAME : RUZ GAYRIMENKUL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İNŞAAT TURIZM ANONİM SİRKETİ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BANK/BRANCH : GARANTIBBVA / TAKSIM MEYDAN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SWIFT CODE : TGBATRISXXX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GARANTI BANK TRY: TR47 0006 2000 0280 0006 2937 74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GARANTI BANK USD: TR33 0006 2000 0280 0009 0517 36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GARANTI BANK EURO: TR60 0006 2000 0280 0009 0517 35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DRESS : ASMALI MESC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İT MAH. GENERAL YAZGAN SOK NO6/1 BEYOGLU ISTANBUL TURKEY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